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75" w:rsidRPr="00051E75" w:rsidRDefault="009E051A" w:rsidP="00051E75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</w:t>
      </w:r>
      <w:r w:rsidR="00051E75" w:rsidRPr="00051E75">
        <w:rPr>
          <w:rFonts w:ascii="Times New Roman" w:hAnsi="Times New Roman" w:cs="Times New Roman"/>
          <w:b/>
          <w:sz w:val="24"/>
          <w:szCs w:val="28"/>
        </w:rPr>
        <w:t>.02.2025</w:t>
      </w:r>
    </w:p>
    <w:p w:rsidR="00051E75" w:rsidRDefault="00051E75" w:rsidP="00051E7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86C" w:rsidRPr="00D4386C" w:rsidRDefault="00D4386C" w:rsidP="00D4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4"/>
          <w:sz w:val="28"/>
          <w:szCs w:val="24"/>
          <w:shd w:val="clear" w:color="auto" w:fill="FFFFFF"/>
          <w:lang w:eastAsia="ru-RU"/>
        </w:rPr>
      </w:pPr>
      <w:r w:rsidRPr="00D4386C">
        <w:rPr>
          <w:rFonts w:ascii="Times New Roman" w:hAnsi="Times New Roman" w:cs="Times New Roman"/>
          <w:b/>
          <w:color w:val="191B1C"/>
          <w:spacing w:val="5"/>
          <w:sz w:val="24"/>
          <w:szCs w:val="23"/>
          <w:shd w:val="clear" w:color="auto" w:fill="FFFFFF"/>
        </w:rPr>
        <w:t>Новые правила маркировки: что жд</w:t>
      </w:r>
      <w:r>
        <w:rPr>
          <w:rFonts w:ascii="Times New Roman" w:hAnsi="Times New Roman" w:cs="Times New Roman"/>
          <w:b/>
          <w:color w:val="191B1C"/>
          <w:spacing w:val="5"/>
          <w:sz w:val="24"/>
          <w:szCs w:val="23"/>
          <w:shd w:val="clear" w:color="auto" w:fill="FFFFFF"/>
        </w:rPr>
        <w:t>ё</w:t>
      </w:r>
      <w:r w:rsidRPr="00D4386C">
        <w:rPr>
          <w:rFonts w:ascii="Times New Roman" w:hAnsi="Times New Roman" w:cs="Times New Roman"/>
          <w:b/>
          <w:color w:val="191B1C"/>
          <w:spacing w:val="5"/>
          <w:sz w:val="24"/>
          <w:szCs w:val="23"/>
          <w:shd w:val="clear" w:color="auto" w:fill="FFFFFF"/>
        </w:rPr>
        <w:t>т производителей Красноярского</w:t>
      </w:r>
      <w:r w:rsidR="00EA5A53">
        <w:rPr>
          <w:rFonts w:ascii="Times New Roman" w:hAnsi="Times New Roman" w:cs="Times New Roman"/>
          <w:b/>
          <w:color w:val="191B1C"/>
          <w:spacing w:val="5"/>
          <w:sz w:val="24"/>
          <w:szCs w:val="23"/>
          <w:shd w:val="clear" w:color="auto" w:fill="FFFFFF"/>
        </w:rPr>
        <w:t xml:space="preserve"> </w:t>
      </w:r>
      <w:r w:rsidRPr="00D4386C">
        <w:rPr>
          <w:rFonts w:ascii="Times New Roman" w:hAnsi="Times New Roman" w:cs="Times New Roman"/>
          <w:b/>
          <w:color w:val="191B1C"/>
          <w:spacing w:val="5"/>
          <w:sz w:val="24"/>
          <w:szCs w:val="23"/>
          <w:shd w:val="clear" w:color="auto" w:fill="FFFFFF"/>
        </w:rPr>
        <w:t>края в 2025 году</w:t>
      </w:r>
    </w:p>
    <w:p w:rsidR="00D4386C" w:rsidRDefault="00D4386C" w:rsidP="00D438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</w:p>
    <w:p w:rsidR="00115B1B" w:rsidRPr="00480A1E" w:rsidRDefault="00254809" w:rsidP="00115B1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254809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В 2025 году многие сферы бизнеса ждут изменения 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–</w:t>
      </w:r>
      <w:r w:rsidRPr="00254809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вступают в силу поправки к правилам маркировки.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="00115B1B" w:rsidRPr="00480A1E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Это станет очередным этапом реализации национальной системы цифровой маркировки </w:t>
      </w:r>
      <w:r w:rsid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«</w:t>
      </w:r>
      <w:r w:rsidR="00115B1B" w:rsidRPr="00480A1E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Честный ЗНАК</w:t>
      </w:r>
      <w:r w:rsid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»</w:t>
      </w:r>
      <w:r w:rsidR="00115B1B" w:rsidRPr="00480A1E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, направленной на борьбу с контрафактной продукцией и повышение прозрачности рынка.  </w:t>
      </w:r>
    </w:p>
    <w:p w:rsidR="00115B1B" w:rsidRDefault="00115B1B" w:rsidP="00D438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Начиная с 1 февраля 2025 года, маркировка растительных масел во всех тип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ах потребительской упаковки стала</w:t>
      </w: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обязательной. Процесс нанесения маркировки на продукцию, упакованную в стеклянные и полимерные контейнеры, начался 1 октября 2024 года.</w:t>
      </w:r>
    </w:p>
    <w:p w:rsidR="00254809" w:rsidRDefault="00115B1B" w:rsidP="00D438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 1 марта 2025 года список товаров, которые должны быть маркированы, расширяется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.</w:t>
      </w: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В </w:t>
      </w:r>
      <w:r w:rsidRPr="006A3523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него войдут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6A3523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влажные корма для животн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ых, </w:t>
      </w:r>
      <w:r w:rsidRP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консервы из мяса, грибов, овощей, ягод и фруктов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, </w:t>
      </w:r>
      <w:r w:rsidRPr="006A3523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новые текстильные изделия (нижнее бельё, футболки, купальники, носки, перчатки, шапки, гал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стуки, шарфы и детская одежда).</w:t>
      </w:r>
      <w:proofErr w:type="gramEnd"/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К обязательной маркировке также добавляются медицинские перчатки, дезинфицирующие средства и биологически активные добавки (БАД).</w:t>
      </w:r>
    </w:p>
    <w:p w:rsidR="00254809" w:rsidRDefault="00115B1B" w:rsidP="00D438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Кроме того, будет осуществляться поэтапное введение маркировки для косметической продукции и товаров бытовой химии:</w:t>
      </w:r>
      <w:r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="004F76FD" w:rsidRP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с 1 мая 2025 года </w:t>
      </w:r>
      <w:r w:rsid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–</w:t>
      </w:r>
      <w:r w:rsidR="004F76FD" w:rsidRP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мыло и моющие средства, с 1 июля 2025 года </w:t>
      </w:r>
      <w:r w:rsid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–</w:t>
      </w:r>
      <w:r w:rsidR="004F76FD" w:rsidRP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средства для волос, бритья и дезодоранты, с 1 октября 2025 года </w:t>
      </w:r>
      <w:r w:rsid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–</w:t>
      </w:r>
      <w:r w:rsidR="004F76FD" w:rsidRPr="004F76F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косметика и зубная паста.</w:t>
      </w:r>
    </w:p>
    <w:p w:rsidR="004F76FD" w:rsidRDefault="00115B1B" w:rsidP="00D438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115B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 1 сентября 2025 года обязательным станет наличие маркировки на моторных маслах и специализированных автомобильных жидкостях. В осенний период того же года</w:t>
      </w:r>
      <w:r w:rsidR="00EB4581" w:rsidRPr="00EB4581">
        <w:rPr>
          <w:rFonts w:ascii="Times New Roman" w:hAnsi="Times New Roman" w:cs="Times New Roman"/>
          <w:color w:val="292929"/>
          <w:sz w:val="24"/>
          <w:szCs w:val="17"/>
          <w:shd w:val="clear" w:color="auto" w:fill="FFFFFF"/>
        </w:rPr>
        <w:t xml:space="preserve"> </w:t>
      </w:r>
      <w:r w:rsidR="00EB4581" w:rsidRPr="006A3523">
        <w:rPr>
          <w:rFonts w:ascii="Times New Roman" w:hAnsi="Times New Roman" w:cs="Times New Roman"/>
          <w:color w:val="292929"/>
          <w:sz w:val="24"/>
          <w:szCs w:val="17"/>
          <w:shd w:val="clear" w:color="auto" w:fill="FFFFFF"/>
        </w:rPr>
        <w:t>планируют ввести разрешительный режим для ветеринарных препаратов, икры, безалкогольного пива, велосипедов и технических средств реабилитации.</w:t>
      </w:r>
    </w:p>
    <w:p w:rsidR="00742FBB" w:rsidRPr="001F7D81" w:rsidRDefault="00D4386C" w:rsidP="00D4386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A1E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«Внедрение обязательной маркировки потребует от производителей усилий по адаптации своих производственных процессов и информационных систем. Необходимо заблаговременно пройти регистрацию в системе «Честный  ЗНАК», получить необходимые </w:t>
      </w:r>
      <w:r w:rsidR="00EB4581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>с</w:t>
      </w:r>
      <w:r w:rsidRPr="00480A1E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ертификаты и обеспечить соответствие своей продукции всем требованиям законодательства. Несвоевременная подготовка может привести к серьезным штрафам и ограничениям на реализацию продукции. Внедрение </w:t>
      </w:r>
      <w:r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>системы</w:t>
      </w:r>
      <w:r w:rsidRPr="00480A1E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 – сложный, но необходимый процесс, направленный на</w:t>
      </w:r>
      <w:r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 повышение </w:t>
      </w:r>
      <w:r w:rsidRPr="00480A1E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качества </w:t>
      </w:r>
      <w:r w:rsidR="00EB4581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>и безопасности товаров на рынке</w:t>
      </w:r>
      <w:r w:rsidRPr="00480A1E">
        <w:rPr>
          <w:rFonts w:ascii="Times New Roman" w:eastAsia="Times New Roman" w:hAnsi="Times New Roman" w:cs="Times New Roman"/>
          <w:i/>
          <w:color w:val="363634"/>
          <w:sz w:val="24"/>
          <w:szCs w:val="24"/>
          <w:shd w:val="clear" w:color="auto" w:fill="FFFFFF"/>
          <w:lang w:eastAsia="ru-RU"/>
        </w:rPr>
        <w:t xml:space="preserve">», – отметил Максим Ермаков, министр промышленности и торговли Красноярского края. </w:t>
      </w:r>
    </w:p>
    <w:p w:rsidR="00FE177E" w:rsidRDefault="00FE177E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E75" w:rsidRDefault="00051E75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E75" w:rsidRDefault="00051E75" w:rsidP="00051E75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  <w:color w:val="3B4256"/>
        </w:rPr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p w:rsidR="00051E75" w:rsidRPr="00FE177E" w:rsidRDefault="00051E75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1E75" w:rsidRPr="00FE177E" w:rsidSect="00920741">
      <w:headerReference w:type="default" r:id="rId8"/>
      <w:footerReference w:type="default" r:id="rId9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57" w:rsidRDefault="00390557">
      <w:pPr>
        <w:spacing w:after="0" w:line="240" w:lineRule="auto"/>
      </w:pPr>
      <w:r>
        <w:separator/>
      </w:r>
    </w:p>
  </w:endnote>
  <w:endnote w:type="continuationSeparator" w:id="0">
    <w:p w:rsidR="00390557" w:rsidRDefault="0039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57" w:rsidRDefault="00390557">
      <w:pPr>
        <w:spacing w:after="0" w:line="240" w:lineRule="auto"/>
      </w:pPr>
      <w:r>
        <w:separator/>
      </w:r>
    </w:p>
  </w:footnote>
  <w:footnote w:type="continuationSeparator" w:id="0">
    <w:p w:rsidR="00390557" w:rsidRDefault="0039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1421A"/>
    <w:rsid w:val="00024359"/>
    <w:rsid w:val="00035581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59D0"/>
    <w:rsid w:val="000A6028"/>
    <w:rsid w:val="000B1B5D"/>
    <w:rsid w:val="000C214A"/>
    <w:rsid w:val="000C7D14"/>
    <w:rsid w:val="000D39E5"/>
    <w:rsid w:val="000E3DD6"/>
    <w:rsid w:val="000E47E7"/>
    <w:rsid w:val="000F09C5"/>
    <w:rsid w:val="000F1D6C"/>
    <w:rsid w:val="000F3809"/>
    <w:rsid w:val="00105564"/>
    <w:rsid w:val="00115B1B"/>
    <w:rsid w:val="00147AF9"/>
    <w:rsid w:val="00153E5C"/>
    <w:rsid w:val="001568EA"/>
    <w:rsid w:val="0016370B"/>
    <w:rsid w:val="00166EAF"/>
    <w:rsid w:val="001670C7"/>
    <w:rsid w:val="00172E28"/>
    <w:rsid w:val="0017427A"/>
    <w:rsid w:val="00193D33"/>
    <w:rsid w:val="00194226"/>
    <w:rsid w:val="00195D90"/>
    <w:rsid w:val="00197F9A"/>
    <w:rsid w:val="001A4157"/>
    <w:rsid w:val="001B5FC9"/>
    <w:rsid w:val="001C2E1E"/>
    <w:rsid w:val="001F3C30"/>
    <w:rsid w:val="00205137"/>
    <w:rsid w:val="00214DD7"/>
    <w:rsid w:val="00215A04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D3BBF"/>
    <w:rsid w:val="002F0596"/>
    <w:rsid w:val="002F0F01"/>
    <w:rsid w:val="003012BD"/>
    <w:rsid w:val="0030215A"/>
    <w:rsid w:val="00306B31"/>
    <w:rsid w:val="00330F98"/>
    <w:rsid w:val="00362CB4"/>
    <w:rsid w:val="003635CA"/>
    <w:rsid w:val="00363A6B"/>
    <w:rsid w:val="00365AA8"/>
    <w:rsid w:val="00366BFC"/>
    <w:rsid w:val="00371A56"/>
    <w:rsid w:val="003813E5"/>
    <w:rsid w:val="00390557"/>
    <w:rsid w:val="003B1C05"/>
    <w:rsid w:val="003C6426"/>
    <w:rsid w:val="003D1ABC"/>
    <w:rsid w:val="003E7FD1"/>
    <w:rsid w:val="003F2DA6"/>
    <w:rsid w:val="003F50A8"/>
    <w:rsid w:val="00407837"/>
    <w:rsid w:val="0042732F"/>
    <w:rsid w:val="00432B7B"/>
    <w:rsid w:val="004345D7"/>
    <w:rsid w:val="00436005"/>
    <w:rsid w:val="004403EA"/>
    <w:rsid w:val="00443399"/>
    <w:rsid w:val="0045282D"/>
    <w:rsid w:val="00455CA6"/>
    <w:rsid w:val="00474A0E"/>
    <w:rsid w:val="00484AC3"/>
    <w:rsid w:val="004A4E20"/>
    <w:rsid w:val="004C7B5E"/>
    <w:rsid w:val="004D1C9A"/>
    <w:rsid w:val="004E28B5"/>
    <w:rsid w:val="004E7FD0"/>
    <w:rsid w:val="004F76FD"/>
    <w:rsid w:val="005116AB"/>
    <w:rsid w:val="005213DB"/>
    <w:rsid w:val="00527380"/>
    <w:rsid w:val="00555C1C"/>
    <w:rsid w:val="005569D1"/>
    <w:rsid w:val="00577916"/>
    <w:rsid w:val="00596066"/>
    <w:rsid w:val="005A4337"/>
    <w:rsid w:val="005A74CE"/>
    <w:rsid w:val="005B6AE6"/>
    <w:rsid w:val="005D58D6"/>
    <w:rsid w:val="005F05D0"/>
    <w:rsid w:val="005F0B58"/>
    <w:rsid w:val="005F0EA6"/>
    <w:rsid w:val="005F4969"/>
    <w:rsid w:val="0061086F"/>
    <w:rsid w:val="00633103"/>
    <w:rsid w:val="00643DEA"/>
    <w:rsid w:val="00650F1D"/>
    <w:rsid w:val="00665BF5"/>
    <w:rsid w:val="00665FF1"/>
    <w:rsid w:val="00681E91"/>
    <w:rsid w:val="0068758D"/>
    <w:rsid w:val="006904C9"/>
    <w:rsid w:val="006975A6"/>
    <w:rsid w:val="006A3523"/>
    <w:rsid w:val="006B7B21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36DB"/>
    <w:rsid w:val="0075462D"/>
    <w:rsid w:val="00763479"/>
    <w:rsid w:val="00775598"/>
    <w:rsid w:val="007774F6"/>
    <w:rsid w:val="00777810"/>
    <w:rsid w:val="00777C44"/>
    <w:rsid w:val="0078445E"/>
    <w:rsid w:val="007957FA"/>
    <w:rsid w:val="00796A88"/>
    <w:rsid w:val="00797824"/>
    <w:rsid w:val="007A3B4F"/>
    <w:rsid w:val="007A77DF"/>
    <w:rsid w:val="007B1744"/>
    <w:rsid w:val="007B38CB"/>
    <w:rsid w:val="007B7BEA"/>
    <w:rsid w:val="007D61BC"/>
    <w:rsid w:val="007E2CD3"/>
    <w:rsid w:val="00833FF4"/>
    <w:rsid w:val="00842E44"/>
    <w:rsid w:val="00860C62"/>
    <w:rsid w:val="0087124B"/>
    <w:rsid w:val="0087130C"/>
    <w:rsid w:val="00880C9D"/>
    <w:rsid w:val="008A3DBA"/>
    <w:rsid w:val="008A5D0A"/>
    <w:rsid w:val="008A66F6"/>
    <w:rsid w:val="008B7EAA"/>
    <w:rsid w:val="008C0106"/>
    <w:rsid w:val="008C0BD1"/>
    <w:rsid w:val="008D2662"/>
    <w:rsid w:val="008D3439"/>
    <w:rsid w:val="008D382B"/>
    <w:rsid w:val="008D5A0D"/>
    <w:rsid w:val="00905BC6"/>
    <w:rsid w:val="0091286F"/>
    <w:rsid w:val="00917C6B"/>
    <w:rsid w:val="00920741"/>
    <w:rsid w:val="0092394C"/>
    <w:rsid w:val="009601E1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32C3"/>
    <w:rsid w:val="00AB073A"/>
    <w:rsid w:val="00AB6B14"/>
    <w:rsid w:val="00AD036F"/>
    <w:rsid w:val="00AD4F37"/>
    <w:rsid w:val="00AD62A5"/>
    <w:rsid w:val="00AE1491"/>
    <w:rsid w:val="00AE50EF"/>
    <w:rsid w:val="00AF2E2C"/>
    <w:rsid w:val="00AF7ACB"/>
    <w:rsid w:val="00B10DF3"/>
    <w:rsid w:val="00B25701"/>
    <w:rsid w:val="00B66BCC"/>
    <w:rsid w:val="00B67E20"/>
    <w:rsid w:val="00B73690"/>
    <w:rsid w:val="00B75737"/>
    <w:rsid w:val="00B80778"/>
    <w:rsid w:val="00BB5725"/>
    <w:rsid w:val="00BB68B8"/>
    <w:rsid w:val="00BC7CA2"/>
    <w:rsid w:val="00BD00C5"/>
    <w:rsid w:val="00BD7BF7"/>
    <w:rsid w:val="00BE2714"/>
    <w:rsid w:val="00C02025"/>
    <w:rsid w:val="00C12307"/>
    <w:rsid w:val="00C20FC8"/>
    <w:rsid w:val="00C21524"/>
    <w:rsid w:val="00C26358"/>
    <w:rsid w:val="00C27C2D"/>
    <w:rsid w:val="00C41128"/>
    <w:rsid w:val="00C418CA"/>
    <w:rsid w:val="00C46150"/>
    <w:rsid w:val="00C53FE4"/>
    <w:rsid w:val="00C6078A"/>
    <w:rsid w:val="00C64443"/>
    <w:rsid w:val="00C7053B"/>
    <w:rsid w:val="00C801B6"/>
    <w:rsid w:val="00CA1BCE"/>
    <w:rsid w:val="00CA3633"/>
    <w:rsid w:val="00CB0619"/>
    <w:rsid w:val="00CC4A46"/>
    <w:rsid w:val="00CD0948"/>
    <w:rsid w:val="00CD10CE"/>
    <w:rsid w:val="00CE320C"/>
    <w:rsid w:val="00CE526F"/>
    <w:rsid w:val="00CF1AE4"/>
    <w:rsid w:val="00CF3F11"/>
    <w:rsid w:val="00CF6899"/>
    <w:rsid w:val="00D00897"/>
    <w:rsid w:val="00D21F2B"/>
    <w:rsid w:val="00D22DB7"/>
    <w:rsid w:val="00D307C6"/>
    <w:rsid w:val="00D37C91"/>
    <w:rsid w:val="00D42D12"/>
    <w:rsid w:val="00D4386C"/>
    <w:rsid w:val="00D53282"/>
    <w:rsid w:val="00D57095"/>
    <w:rsid w:val="00D6183C"/>
    <w:rsid w:val="00D9024F"/>
    <w:rsid w:val="00DA2B87"/>
    <w:rsid w:val="00DB0428"/>
    <w:rsid w:val="00DC10A3"/>
    <w:rsid w:val="00DC57DC"/>
    <w:rsid w:val="00DE4A04"/>
    <w:rsid w:val="00DE65FE"/>
    <w:rsid w:val="00DF17F5"/>
    <w:rsid w:val="00DF1F53"/>
    <w:rsid w:val="00DF27EA"/>
    <w:rsid w:val="00DF5E46"/>
    <w:rsid w:val="00E00CD4"/>
    <w:rsid w:val="00E361C3"/>
    <w:rsid w:val="00E772B9"/>
    <w:rsid w:val="00E82446"/>
    <w:rsid w:val="00E91602"/>
    <w:rsid w:val="00E93C17"/>
    <w:rsid w:val="00EA44EB"/>
    <w:rsid w:val="00EA5A53"/>
    <w:rsid w:val="00EA796B"/>
    <w:rsid w:val="00EB2398"/>
    <w:rsid w:val="00EB4581"/>
    <w:rsid w:val="00EB789A"/>
    <w:rsid w:val="00EB7C99"/>
    <w:rsid w:val="00F03352"/>
    <w:rsid w:val="00F13CE5"/>
    <w:rsid w:val="00F16C77"/>
    <w:rsid w:val="00F22393"/>
    <w:rsid w:val="00F223B6"/>
    <w:rsid w:val="00F22BA1"/>
    <w:rsid w:val="00F25D8A"/>
    <w:rsid w:val="00F331C3"/>
    <w:rsid w:val="00F34E58"/>
    <w:rsid w:val="00F408B0"/>
    <w:rsid w:val="00F445F4"/>
    <w:rsid w:val="00F515F5"/>
    <w:rsid w:val="00F52EE5"/>
    <w:rsid w:val="00F56BEA"/>
    <w:rsid w:val="00F70FA8"/>
    <w:rsid w:val="00F73D30"/>
    <w:rsid w:val="00F75F43"/>
    <w:rsid w:val="00F77D4C"/>
    <w:rsid w:val="00F8298C"/>
    <w:rsid w:val="00F87C58"/>
    <w:rsid w:val="00F906A1"/>
    <w:rsid w:val="00F90BC6"/>
    <w:rsid w:val="00F92937"/>
    <w:rsid w:val="00F9700B"/>
    <w:rsid w:val="00FC3F91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8B64-84A0-4D7B-9B1B-B0E5F896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korolskaia</cp:lastModifiedBy>
  <cp:revision>3</cp:revision>
  <cp:lastPrinted>2025-02-10T03:09:00Z</cp:lastPrinted>
  <dcterms:created xsi:type="dcterms:W3CDTF">2025-02-12T07:31:00Z</dcterms:created>
  <dcterms:modified xsi:type="dcterms:W3CDTF">2025-02-12T07:40:00Z</dcterms:modified>
</cp:coreProperties>
</file>